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717" w:vertAnchor="page" w:tblpY="556" w:leftFromText="180" w:topFromText="0" w:rightFromText="180" w:bottomFromText="0"/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8"/>
        <w:gridCol w:w="8"/>
        <w:gridCol w:w="8"/>
        <w:gridCol w:w="6089"/>
        <w:gridCol w:w="14"/>
        <w:gridCol w:w="2987"/>
        <w:gridCol w:w="8"/>
        <w:gridCol w:w="20"/>
        <w:gridCol w:w="17"/>
        <w:gridCol w:w="854"/>
      </w:tblGrid>
      <w:tr>
        <w:trPr>
          <w:trHeight w:val="401"/>
        </w:trPr>
        <w:tc>
          <w:tcPr>
            <w:gridSpan w:val="10"/>
            <w:tcW w:w="10343" w:type="dxa"/>
            <w:textDirection w:val="lrTb"/>
            <w:noWrap w:val="false"/>
          </w:tcPr>
          <w:p>
            <w:pPr>
              <w:jc w:val="center"/>
            </w:pPr>
            <w:r>
              <w:t xml:space="preserve">Понедельник</w:t>
            </w:r>
            <w:r/>
          </w:p>
        </w:tc>
      </w:tr>
      <w:tr>
        <w:trPr>
          <w:trHeight w:val="284"/>
        </w:trPr>
        <w:tc>
          <w:tcPr>
            <w:gridSpan w:val="7"/>
            <w:tcW w:w="9452" w:type="dxa"/>
            <w:textDirection w:val="lrTb"/>
            <w:noWrap w:val="false"/>
          </w:tcPr>
          <w:p>
            <w:pPr>
              <w:tabs>
                <w:tab w:val="center" w:pos="5063" w:leader="none"/>
                <w:tab w:val="right" w:pos="10127" w:leader="none"/>
              </w:tabs>
            </w:pPr>
            <w:r>
              <w:tab/>
              <w:t xml:space="preserve">Салаты и закуски</w:t>
            </w:r>
            <w:r>
              <w:tab/>
            </w:r>
            <w:r/>
          </w:p>
        </w:tc>
        <w:tc>
          <w:tcPr>
            <w:gridSpan w:val="3"/>
            <w:tcW w:w="891" w:type="dxa"/>
            <w:textDirection w:val="lrTb"/>
            <w:noWrap w:val="false"/>
          </w:tcPr>
          <w:p>
            <w:pPr>
              <w:tabs>
                <w:tab w:val="center" w:pos="5063" w:leader="none"/>
                <w:tab w:val="right" w:pos="10127" w:leader="none"/>
              </w:tabs>
            </w:pPr>
            <w:r>
              <w:t xml:space="preserve">Кол-во</w:t>
            </w:r>
            <w:r/>
          </w:p>
        </w:tc>
      </w:tr>
      <w:tr>
        <w:trPr>
          <w:trHeight w:val="399"/>
        </w:trPr>
        <w:tc>
          <w:tcPr>
            <w:gridSpan w:val="3"/>
            <w:tcW w:w="354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3"/>
            <w:tcW w:w="9090" w:type="dxa"/>
            <w:textDirection w:val="lrTb"/>
            <w:noWrap w:val="false"/>
          </w:tcPr>
          <w:p>
            <w:r>
              <w:t xml:space="preserve">Салат «</w:t>
            </w:r>
            <w:r>
              <w:t xml:space="preserve">Куриный с ананасом</w:t>
            </w:r>
            <w:r>
              <w:t xml:space="preserve">»</w:t>
            </w:r>
            <w:r>
              <w:t xml:space="preserve"> (кури</w:t>
            </w:r>
            <w:r>
              <w:t xml:space="preserve">ное филе, кукуруза, ананас, огурцы св., китайская капуста</w:t>
            </w:r>
            <w:r>
              <w:t xml:space="preserve">)</w:t>
            </w:r>
            <w:r/>
          </w:p>
        </w:tc>
        <w:tc>
          <w:tcPr>
            <w:gridSpan w:val="4"/>
            <w:tcW w:w="89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19"/>
        </w:trPr>
        <w:tc>
          <w:tcPr>
            <w:gridSpan w:val="3"/>
            <w:tcW w:w="354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gridSpan w:val="3"/>
            <w:tcW w:w="9090" w:type="dxa"/>
            <w:textDirection w:val="lrTb"/>
            <w:noWrap w:val="false"/>
          </w:tcPr>
          <w:p>
            <w:r>
              <w:t xml:space="preserve">Салат</w:t>
            </w:r>
            <w:r>
              <w:t xml:space="preserve"> </w:t>
            </w:r>
            <w:r>
              <w:t xml:space="preserve">«</w:t>
            </w:r>
            <w:r>
              <w:t xml:space="preserve">Хрустящий» (</w:t>
            </w:r>
            <w:r>
              <w:t xml:space="preserve">пекинка</w:t>
            </w:r>
            <w:r>
              <w:t xml:space="preserve">, огурец, перец, морковь, </w:t>
            </w:r>
            <w:r>
              <w:t xml:space="preserve">заправка соевая)</w:t>
            </w:r>
            <w:r>
              <w:t xml:space="preserve">  </w:t>
            </w:r>
            <w:r/>
          </w:p>
        </w:tc>
        <w:tc>
          <w:tcPr>
            <w:gridSpan w:val="4"/>
            <w:tcW w:w="89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12"/>
        </w:trPr>
        <w:tc>
          <w:tcPr>
            <w:gridSpan w:val="3"/>
            <w:tcW w:w="354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gridSpan w:val="3"/>
            <w:tcW w:w="9090" w:type="dxa"/>
            <w:textDirection w:val="lrTb"/>
            <w:noWrap w:val="false"/>
          </w:tcPr>
          <w:p>
            <w:pPr>
              <w:tabs>
                <w:tab w:val="left" w:pos="1098" w:leader="none"/>
              </w:tabs>
            </w:pPr>
            <w:r>
              <w:t xml:space="preserve">Салат «</w:t>
            </w:r>
            <w:r>
              <w:t xml:space="preserve">Мор</w:t>
            </w:r>
            <w:r>
              <w:t xml:space="preserve">ская капуста с яйцом</w:t>
            </w:r>
            <w:r>
              <w:t xml:space="preserve">» (м</w:t>
            </w:r>
            <w:r>
              <w:t xml:space="preserve">орская капуста, яйцо, майонез</w:t>
            </w:r>
            <w:r>
              <w:t xml:space="preserve">)</w:t>
            </w:r>
            <w:r/>
          </w:p>
        </w:tc>
        <w:tc>
          <w:tcPr>
            <w:gridSpan w:val="4"/>
            <w:tcW w:w="89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18"/>
        </w:trPr>
        <w:tc>
          <w:tcPr>
            <w:gridSpan w:val="3"/>
            <w:tcW w:w="354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gridSpan w:val="3"/>
            <w:tcBorders>
              <w:bottom w:val="none" w:color="000000" w:sz="4" w:space="0"/>
            </w:tcBorders>
            <w:tcW w:w="9090" w:type="dxa"/>
            <w:textDirection w:val="lrTb"/>
            <w:noWrap w:val="false"/>
          </w:tcPr>
          <w:p>
            <w:r>
              <w:t xml:space="preserve">Салат из капусты с</w:t>
            </w:r>
            <w:r>
              <w:t xml:space="preserve"> зеленью </w:t>
            </w:r>
            <w:r>
              <w:t xml:space="preserve">(</w:t>
            </w:r>
            <w:r>
              <w:t xml:space="preserve">масло растительное)</w:t>
            </w:r>
            <w:r/>
          </w:p>
        </w:tc>
        <w:tc>
          <w:tcPr>
            <w:gridSpan w:val="4"/>
            <w:tcBorders>
              <w:bottom w:val="none" w:color="000000" w:sz="4" w:space="0"/>
            </w:tcBorders>
            <w:tcW w:w="89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71"/>
        </w:trPr>
        <w:tc>
          <w:tcPr>
            <w:gridSpan w:val="10"/>
            <w:tcW w:w="10343" w:type="dxa"/>
            <w:textDirection w:val="lrTb"/>
            <w:noWrap w:val="false"/>
          </w:tcPr>
          <w:p>
            <w:pPr>
              <w:jc w:val="center"/>
            </w:pPr>
            <w:r>
              <w:t xml:space="preserve">Первые блюда</w:t>
            </w:r>
            <w:r/>
          </w:p>
        </w:tc>
      </w:tr>
      <w:tr>
        <w:trPr>
          <w:trHeight w:val="258"/>
        </w:trPr>
        <w:tc>
          <w:tcPr>
            <w:gridSpan w:val="2"/>
            <w:tcW w:w="346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6"/>
            <w:tcW w:w="9126" w:type="dxa"/>
            <w:textDirection w:val="lrTb"/>
            <w:noWrap w:val="false"/>
          </w:tcPr>
          <w:p>
            <w:r>
              <w:t xml:space="preserve">Суп </w:t>
            </w:r>
            <w:r>
              <w:t xml:space="preserve">Солянка сборная</w:t>
            </w:r>
            <w:r/>
          </w:p>
        </w:tc>
        <w:tc>
          <w:tcPr>
            <w:gridSpan w:val="2"/>
            <w:tcW w:w="8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3"/>
        </w:trPr>
        <w:tc>
          <w:tcPr>
            <w:gridSpan w:val="2"/>
            <w:tcW w:w="346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gridSpan w:val="6"/>
            <w:tcW w:w="9126" w:type="dxa"/>
            <w:textDirection w:val="lrTb"/>
            <w:noWrap w:val="false"/>
          </w:tcPr>
          <w:p>
            <w:r>
              <w:t xml:space="preserve">Суп </w:t>
            </w:r>
            <w:r>
              <w:t xml:space="preserve">к</w:t>
            </w:r>
            <w:r>
              <w:t xml:space="preserve">уриный с овощами</w:t>
            </w:r>
            <w:r/>
          </w:p>
        </w:tc>
        <w:tc>
          <w:tcPr>
            <w:gridSpan w:val="2"/>
            <w:tcW w:w="8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2"/>
        </w:trPr>
        <w:tc>
          <w:tcPr>
            <w:gridSpan w:val="2"/>
            <w:tcW w:w="346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gridSpan w:val="6"/>
            <w:tcW w:w="9126" w:type="dxa"/>
            <w:textDirection w:val="lrTb"/>
            <w:noWrap w:val="false"/>
          </w:tcPr>
          <w:p>
            <w:r>
              <w:t xml:space="preserve">Бульон </w:t>
            </w:r>
            <w:r>
              <w:t xml:space="preserve">куриный </w:t>
            </w:r>
            <w:r>
              <w:t xml:space="preserve">с зеленью</w:t>
            </w:r>
            <w:r/>
          </w:p>
        </w:tc>
        <w:tc>
          <w:tcPr>
            <w:gridSpan w:val="2"/>
            <w:tcW w:w="8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2"/>
        </w:trPr>
        <w:tc>
          <w:tcPr>
            <w:gridSpan w:val="2"/>
            <w:tcW w:w="346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gridSpan w:val="6"/>
            <w:tcW w:w="9126" w:type="dxa"/>
            <w:textDirection w:val="lrTb"/>
            <w:noWrap w:val="false"/>
          </w:tcPr>
          <w:p>
            <w:r>
              <w:t xml:space="preserve">Плюшка Московская/ Замена Супа</w:t>
            </w:r>
            <w:r/>
          </w:p>
        </w:tc>
        <w:tc>
          <w:tcPr>
            <w:gridSpan w:val="2"/>
            <w:tcW w:w="8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2"/>
        </w:trPr>
        <w:tc>
          <w:tcPr>
            <w:gridSpan w:val="2"/>
            <w:tcW w:w="346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gridSpan w:val="6"/>
            <w:tcW w:w="9126" w:type="dxa"/>
            <w:textDirection w:val="lrTb"/>
            <w:noWrap w:val="false"/>
          </w:tcPr>
          <w:p>
            <w:r>
              <w:t xml:space="preserve">Пирожок с мясом / Заменена Супа</w:t>
            </w:r>
            <w:r/>
          </w:p>
        </w:tc>
        <w:tc>
          <w:tcPr>
            <w:gridSpan w:val="2"/>
            <w:tcW w:w="8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2"/>
        </w:trPr>
        <w:tc>
          <w:tcPr>
            <w:gridSpan w:val="2"/>
            <w:tcW w:w="346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gridSpan w:val="6"/>
            <w:tcW w:w="9126" w:type="dxa"/>
            <w:textDirection w:val="lrTb"/>
            <w:noWrap w:val="false"/>
          </w:tcPr>
          <w:p>
            <w:r>
              <w:t xml:space="preserve">Пирожок с вишней/ Замена Супа</w:t>
            </w:r>
            <w:r/>
          </w:p>
        </w:tc>
        <w:tc>
          <w:tcPr>
            <w:gridSpan w:val="2"/>
            <w:tcW w:w="8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72"/>
        </w:trPr>
        <w:tc>
          <w:tcPr>
            <w:gridSpan w:val="10"/>
            <w:tcW w:w="10343" w:type="dxa"/>
            <w:textDirection w:val="lrTb"/>
            <w:noWrap w:val="false"/>
          </w:tcPr>
          <w:p>
            <w:pPr>
              <w:jc w:val="center"/>
            </w:pPr>
            <w:r>
              <w:t xml:space="preserve">Вторые блюда</w:t>
            </w:r>
            <w:r/>
          </w:p>
        </w:tc>
      </w:tr>
      <w:tr>
        <w:trPr>
          <w:trHeight w:val="229"/>
        </w:trPr>
        <w:tc>
          <w:tcPr>
            <w:tcW w:w="338" w:type="dxa"/>
            <w:vMerge w:val="restart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gridSpan w:val="4"/>
            <w:tcW w:w="6119" w:type="dxa"/>
            <w:vMerge w:val="restart"/>
            <w:textDirection w:val="lrTb"/>
            <w:noWrap w:val="false"/>
          </w:tcPr>
          <w:p>
            <w:r>
              <w:t xml:space="preserve">Тефтели </w:t>
            </w:r>
            <w:r>
              <w:t xml:space="preserve">по</w:t>
            </w:r>
            <w:r>
              <w:t xml:space="preserve"> – </w:t>
            </w:r>
            <w:r>
              <w:t xml:space="preserve">Итальянский</w:t>
            </w:r>
            <w:r>
              <w:t xml:space="preserve"> </w:t>
            </w:r>
            <w:r>
              <w:t xml:space="preserve">(протертые томаты, специи</w:t>
            </w:r>
            <w:r>
              <w:t xml:space="preserve">, сыр</w:t>
            </w:r>
            <w:r>
              <w:t xml:space="preserve">)</w:t>
            </w:r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Гречка </w:t>
            </w:r>
            <w:r>
              <w:t xml:space="preserve">отварн</w:t>
            </w:r>
            <w:r>
              <w:t xml:space="preserve">ая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61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Пенне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0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Ка</w:t>
            </w:r>
            <w:r>
              <w:t xml:space="preserve">пуста тушеная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8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Без гарнира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02"/>
        </w:trPr>
        <w:tc>
          <w:tcPr>
            <w:tcW w:w="338" w:type="dxa"/>
            <w:vMerge w:val="restart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gridSpan w:val="4"/>
            <w:tcW w:w="6119" w:type="dxa"/>
            <w:vMerge w:val="restart"/>
            <w:textDirection w:val="lrTb"/>
            <w:noWrap w:val="false"/>
          </w:tcPr>
          <w:p>
            <w:r>
              <w:t xml:space="preserve">Паста в сливочном соусе с беконом</w:t>
            </w:r>
            <w:r/>
          </w:p>
        </w:tc>
        <w:tc>
          <w:tcPr>
            <w:gridSpan w:val="4"/>
            <w:tcW w:w="303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85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89"/>
        </w:trPr>
        <w:tc>
          <w:tcPr>
            <w:tcW w:w="338" w:type="dxa"/>
            <w:vMerge w:val="restart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gridSpan w:val="4"/>
            <w:tcW w:w="6119" w:type="dxa"/>
            <w:vMerge w:val="restart"/>
            <w:textDirection w:val="lrTb"/>
            <w:noWrap w:val="false"/>
          </w:tcPr>
          <w:p>
            <w:r>
              <w:t xml:space="preserve">Куриное филе в соусе «Жульен»</w:t>
            </w:r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Гречка отварная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80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Пенне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6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Капуста тушеная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1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Без гарнира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2"/>
        </w:trPr>
        <w:tc>
          <w:tcPr>
            <w:tcW w:w="338" w:type="dxa"/>
            <w:vMerge w:val="restart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gridSpan w:val="4"/>
            <w:tcW w:w="6119" w:type="dxa"/>
            <w:vMerge w:val="restart"/>
            <w:textDirection w:val="lrTb"/>
            <w:noWrap w:val="false"/>
          </w:tcPr>
          <w:p>
            <w:r>
              <w:t xml:space="preserve">Отбивная из свинины с помидором и сыром</w:t>
            </w:r>
            <w:r/>
          </w:p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Гречка отварная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9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Пенне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6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Капуста тушеная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5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Без гарнира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83"/>
        </w:trPr>
        <w:tc>
          <w:tcPr>
            <w:tcW w:w="338" w:type="dxa"/>
            <w:vMerge w:val="restart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gridSpan w:val="4"/>
            <w:tcW w:w="6119" w:type="dxa"/>
            <w:vMerge w:val="restart"/>
            <w:textDirection w:val="lrTb"/>
            <w:noWrap w:val="false"/>
          </w:tcPr>
          <w:p>
            <w:r>
              <w:t xml:space="preserve">Филе Минтая под шпинатом и сыром</w:t>
            </w:r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Гречка отварная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60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Пенне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0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Капуста тушеная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6"/>
        </w:trPr>
        <w:tc>
          <w:tcPr>
            <w:tcW w:w="3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61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3032" w:type="dxa"/>
            <w:textDirection w:val="lrTb"/>
            <w:noWrap w:val="false"/>
          </w:tcPr>
          <w:p>
            <w:r>
              <w:t xml:space="preserve">Без гарнира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6"/>
        </w:trPr>
        <w:tc>
          <w:tcPr>
            <w:gridSpan w:val="10"/>
            <w:tcW w:w="10343" w:type="dxa"/>
            <w:textDirection w:val="lrTb"/>
            <w:noWrap w:val="false"/>
          </w:tcPr>
          <w:p>
            <w:pPr>
              <w:jc w:val="center"/>
            </w:pPr>
            <w:r>
              <w:t xml:space="preserve">Блюда щадящей диеты</w:t>
            </w:r>
            <w:r/>
          </w:p>
        </w:tc>
      </w:tr>
      <w:tr>
        <w:trPr>
          <w:trHeight w:val="389"/>
        </w:trPr>
        <w:tc>
          <w:tcPr>
            <w:gridSpan w:val="4"/>
            <w:tcW w:w="6443" w:type="dxa"/>
            <w:vMerge w:val="restart"/>
            <w:textDirection w:val="lrTb"/>
            <w:noWrap w:val="false"/>
          </w:tcPr>
          <w:p>
            <w:r>
              <w:t xml:space="preserve">Грудка куриная на пару</w:t>
            </w:r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Гречка отварная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66"/>
        </w:trPr>
        <w:tc>
          <w:tcPr>
            <w:gridSpan w:val="4"/>
            <w:tcW w:w="64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Пенне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8"/>
        </w:trPr>
        <w:tc>
          <w:tcPr>
            <w:gridSpan w:val="4"/>
            <w:tcW w:w="64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Капуста тушеная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8"/>
        </w:trPr>
        <w:tc>
          <w:tcPr>
            <w:gridSpan w:val="4"/>
            <w:tcW w:w="64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Без гарнира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8"/>
        </w:trPr>
        <w:tc>
          <w:tcPr>
            <w:gridSpan w:val="4"/>
            <w:tcW w:w="6443" w:type="dxa"/>
            <w:vMerge w:val="restart"/>
            <w:textDirection w:val="lrTb"/>
            <w:noWrap w:val="false"/>
          </w:tcPr>
          <w:p>
            <w:r>
              <w:t xml:space="preserve">Котлеты рыбные (Судак, минтай)</w:t>
            </w:r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Гречка отварная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1"/>
        </w:trPr>
        <w:tc>
          <w:tcPr>
            <w:gridSpan w:val="4"/>
            <w:tcW w:w="64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Пенне в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9"/>
        </w:trPr>
        <w:tc>
          <w:tcPr>
            <w:gridSpan w:val="4"/>
            <w:tcW w:w="64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Капуста тушеная 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6"/>
        </w:trPr>
        <w:tc>
          <w:tcPr>
            <w:gridSpan w:val="4"/>
            <w:tcW w:w="64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W w:w="3046" w:type="dxa"/>
            <w:textDirection w:val="lrTb"/>
            <w:noWrap w:val="false"/>
          </w:tcPr>
          <w:p>
            <w:r>
              <w:t xml:space="preserve">Без гарнира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Sapunov</dc:creator>
  <cp:keywords/>
  <dc:description/>
  <cp:revision>60</cp:revision>
  <dcterms:created xsi:type="dcterms:W3CDTF">2021-10-18T09:10:00Z</dcterms:created>
  <dcterms:modified xsi:type="dcterms:W3CDTF">2022-11-24T09:11:20Z</dcterms:modified>
</cp:coreProperties>
</file>